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500" w:rsidRDefault="00481500" w:rsidP="00EB2E34">
      <w:pPr>
        <w:keepNext/>
        <w:outlineLvl w:val="0"/>
        <w:rPr>
          <w:sz w:val="20"/>
          <w:szCs w:val="20"/>
        </w:rPr>
      </w:pPr>
    </w:p>
    <w:p w:rsidR="00B21FD4" w:rsidRDefault="00B21FD4" w:rsidP="00B21FD4">
      <w:pPr>
        <w:jc w:val="center"/>
        <w:rPr>
          <w:sz w:val="20"/>
          <w:szCs w:val="20"/>
        </w:rPr>
      </w:pPr>
      <w:r>
        <w:rPr>
          <w:sz w:val="20"/>
          <w:szCs w:val="20"/>
        </w:rPr>
        <w:t>ржден</w:t>
      </w:r>
    </w:p>
    <w:p w:rsidR="00B21FD4" w:rsidRDefault="00B21FD4" w:rsidP="00B21FD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Приказом главного редактора –</w:t>
      </w:r>
    </w:p>
    <w:p w:rsidR="00B21FD4" w:rsidRDefault="00B21FD4" w:rsidP="00B21FD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руководителя филиала</w:t>
      </w:r>
    </w:p>
    <w:p w:rsidR="00B21FD4" w:rsidRDefault="00B21FD4" w:rsidP="00B21FD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АО «Татмедиа» «Нурлат –  информ»</w:t>
      </w:r>
    </w:p>
    <w:p w:rsidR="00B21FD4" w:rsidRDefault="00B21FD4" w:rsidP="00B21FD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№  14  от «01» апреля 2026 г.</w:t>
      </w:r>
    </w:p>
    <w:p w:rsidR="00B21FD4" w:rsidRDefault="00B21FD4" w:rsidP="00B21FD4">
      <w:pPr>
        <w:tabs>
          <w:tab w:val="left" w:pos="6180"/>
          <w:tab w:val="left" w:pos="6354"/>
          <w:tab w:val="left" w:pos="7710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>
        <w:rPr>
          <w:sz w:val="20"/>
          <w:szCs w:val="20"/>
        </w:rPr>
        <w:t>Действует до 31 декабря</w:t>
      </w:r>
      <w:r>
        <w:rPr>
          <w:sz w:val="20"/>
          <w:szCs w:val="20"/>
        </w:rPr>
        <w:t xml:space="preserve">  2026 года</w:t>
      </w:r>
    </w:p>
    <w:p w:rsidR="00B21FD4" w:rsidRDefault="00B21FD4" w:rsidP="00B21FD4">
      <w:pPr>
        <w:jc w:val="right"/>
        <w:rPr>
          <w:szCs w:val="20"/>
        </w:rPr>
      </w:pPr>
    </w:p>
    <w:p w:rsidR="00B21FD4" w:rsidRDefault="00B21FD4" w:rsidP="00B21FD4">
      <w:pPr>
        <w:jc w:val="center"/>
        <w:rPr>
          <w:szCs w:val="20"/>
        </w:rPr>
      </w:pPr>
    </w:p>
    <w:p w:rsidR="00B21FD4" w:rsidRDefault="00B21FD4" w:rsidP="00B21FD4">
      <w:pPr>
        <w:jc w:val="center"/>
      </w:pPr>
    </w:p>
    <w:p w:rsidR="00B21FD4" w:rsidRDefault="00B21FD4" w:rsidP="00B21FD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ПРАЙС-ЛИСТ</w:t>
      </w:r>
    </w:p>
    <w:p w:rsidR="00B21FD4" w:rsidRDefault="00B21FD4" w:rsidP="00B21FD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РАЗМЕЩЕНИЕ РЕКЛАМЫ, ИНФОРМАЦИОННЫХ МАТЕРИАЛОВ</w:t>
      </w:r>
    </w:p>
    <w:p w:rsidR="00B21FD4" w:rsidRDefault="00B21FD4" w:rsidP="00B21FD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 САЙТЕ </w:t>
      </w:r>
      <w:hyperlink r:id="rId7" w:history="1">
        <w:r>
          <w:rPr>
            <w:rStyle w:val="a3"/>
            <w:b/>
            <w:bCs/>
            <w:sz w:val="24"/>
            <w:szCs w:val="24"/>
          </w:rPr>
          <w:t>http://nurlat-tat.ru/</w:t>
        </w:r>
      </w:hyperlink>
      <w:r>
        <w:rPr>
          <w:b/>
          <w:sz w:val="24"/>
          <w:szCs w:val="24"/>
        </w:rPr>
        <w:t>И В СОЦ, СЕТЯХ</w:t>
      </w:r>
    </w:p>
    <w:p w:rsidR="00B21FD4" w:rsidRDefault="00B21FD4" w:rsidP="00B21FD4">
      <w:pPr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>филиала АО «ТАТМЕДИА» «НУРЛАТ-ИНФОРМ»</w:t>
      </w:r>
    </w:p>
    <w:p w:rsidR="00B21FD4" w:rsidRDefault="00B21FD4" w:rsidP="00B21FD4">
      <w:pPr>
        <w:jc w:val="center"/>
        <w:rPr>
          <w:b/>
          <w:bCs/>
          <w:caps/>
        </w:rPr>
      </w:pPr>
    </w:p>
    <w:p w:rsidR="00B21FD4" w:rsidRDefault="00B21FD4" w:rsidP="00B21FD4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Свидетельство о регистрации СМИ: ЭЛ № ФС 77-73782 от 05.10.2018 г.</w:t>
      </w:r>
    </w:p>
    <w:p w:rsidR="00B21FD4" w:rsidRDefault="00B21FD4" w:rsidP="00DE34AC">
      <w:pPr>
        <w:numPr>
          <w:ilvl w:val="0"/>
          <w:numId w:val="1"/>
        </w:numPr>
        <w:ind w:left="720" w:hanging="360"/>
        <w:rPr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0" hidden="0" allowOverlap="1" wp14:anchorId="5133507B" wp14:editId="38A354DA">
            <wp:simplePos x="0" y="0"/>
            <wp:positionH relativeFrom="column">
              <wp:posOffset>3684270</wp:posOffset>
            </wp:positionH>
            <wp:positionV relativeFrom="paragraph">
              <wp:posOffset>525780</wp:posOffset>
            </wp:positionV>
            <wp:extent cx="688975" cy="684530"/>
            <wp:effectExtent l="0" t="0" r="0" b="0"/>
            <wp:wrapTopAndBottom/>
            <wp:docPr id="11" name="Изображение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3"/>
                    <pic:cNvPicPr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AjpeaB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EAAAAjAAAABAAAAGQAAAAXAAAAFAAAAAAAAAAAAAAA/38AAP9/AAAAAQ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PAAAAAKEAAAAAAAAAAAAAAAAAAAIAAACqFgAAAAAAAAIAAAA8AwAAPQQAADYEAAAAAAAATx0AAJwgAAAoAAAACAAAAAEAAAABAAAA"/>
                        </a:ext>
                      </a:extLst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8975" cy="68453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20"/>
          <w:szCs w:val="20"/>
        </w:rPr>
        <w:t xml:space="preserve">РАЗМЕЩЕНИЕ РЕКЛАМЫ, ИНФОРМАЦИОННЫХ МАТЕРИАЛОВ  НА САЙТЕ   </w:t>
      </w:r>
    </w:p>
    <w:p w:rsidR="00B21FD4" w:rsidRDefault="00B21FD4" w:rsidP="00B21FD4">
      <w:pPr>
        <w:ind w:left="360"/>
      </w:pPr>
      <w:r>
        <w:rPr>
          <w:noProof/>
        </w:rPr>
        <w:drawing>
          <wp:anchor distT="0" distB="0" distL="114300" distR="114300" simplePos="0" relativeHeight="251661312" behindDoc="0" locked="0" layoutInCell="0" hidden="0" allowOverlap="1" wp14:anchorId="6CFB04B0" wp14:editId="74EFB770">
            <wp:simplePos x="0" y="0"/>
            <wp:positionH relativeFrom="column">
              <wp:posOffset>4335145</wp:posOffset>
            </wp:positionH>
            <wp:positionV relativeFrom="paragraph">
              <wp:posOffset>365125</wp:posOffset>
            </wp:positionV>
            <wp:extent cx="741680" cy="700405"/>
            <wp:effectExtent l="0" t="0" r="0" b="0"/>
            <wp:wrapTopAndBottom/>
            <wp:docPr id="12" name="Изображение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5"/>
                    <pic:cNvPicPr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AjpeaBMAAAAlAAAAEQAAAE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EAAAAjAAAABAAAAGQAAAAXAAAAFAAAAAAAAAAAAAAA/38AAP9/AAAAAQ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QAAAAAKEAAAAAAAAAAAAAAAAAAAIAAACrGgAAAAAAAAIAAAA/AgAAkAQAAE8EAAAAAAAAUCEAAIQgAAAoAAAACAAAAAEAAAABAAAA"/>
                        </a:ext>
                      </a:extLst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1680" cy="70040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0" hidden="0" allowOverlap="1" wp14:anchorId="2B5D4C49" wp14:editId="35444517">
            <wp:simplePos x="0" y="0"/>
            <wp:positionH relativeFrom="column">
              <wp:posOffset>5015865</wp:posOffset>
            </wp:positionH>
            <wp:positionV relativeFrom="paragraph">
              <wp:posOffset>365125</wp:posOffset>
            </wp:positionV>
            <wp:extent cx="739140" cy="716280"/>
            <wp:effectExtent l="0" t="0" r="0" b="0"/>
            <wp:wrapTopAndBottom/>
            <wp:docPr id="13" name="Изображение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4"/>
                    <pic:cNvPicPr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AjpeaB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EAAAAjAAAABAAAAGQAAAAXAAAAFAAAAAAAAAAAAAAA/38AAP9/AAAAAQ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QAAAAAKEAAAAAAAAAAAAAAAAAAAIAAADbHgAAAAAAAAIAAAA/AgAAjAQAAGgEAAAAAAAAgCUAAIQgAAAoAAAACAAAAAEAAAABAAAA"/>
                        </a:ext>
                      </a:extLst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71628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hyperlink r:id="rId11" w:history="1">
        <w:r>
          <w:rPr>
            <w:rStyle w:val="a3"/>
            <w:b/>
            <w:bCs/>
          </w:rPr>
          <w:t>http://nurlat-tat.ru/</w:t>
        </w:r>
      </w:hyperlink>
    </w:p>
    <w:p w:rsidR="00B21FD4" w:rsidRDefault="00B21FD4" w:rsidP="00B21FD4">
      <w:r>
        <w:t xml:space="preserve">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171B6284" wp14:editId="109F2FA8">
            <wp:extent cx="233680" cy="234950"/>
            <wp:effectExtent l="0" t="0" r="0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AjpeaB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RAAAAB6AAAAAAAAAAAAAAAAAAAAAAAAAAAAAAAAAAAAAAAAAAAAAAcAEAAHIBAAAAAAAAAAAAAAAAAAAoAAAACAAAAAEAAAABAAAA"/>
                        </a:ext>
                      </a:extLst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3680" cy="2349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</w:t>
      </w:r>
      <w:r>
        <w:rPr>
          <w:noProof/>
        </w:rPr>
        <w:drawing>
          <wp:inline distT="0" distB="0" distL="0" distR="0" wp14:anchorId="45F4015E" wp14:editId="3CE55BF9">
            <wp:extent cx="171450" cy="171450"/>
            <wp:effectExtent l="0" t="0" r="0" b="0"/>
            <wp:docPr id="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9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AjpeaB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RAAAAB6AAAAAAAAAAAAAAAAAAAAAAAAAAAAAAAAAAAAAAAAAAAAAADgEAAA4BAAAAAAAAAAAAAAAAAAAoAAAACAAAAAEAAAABAAAA"/>
                        </a:ext>
                      </a:extLst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</w:t>
      </w:r>
      <w:r>
        <w:rPr>
          <w:noProof/>
        </w:rPr>
        <w:drawing>
          <wp:inline distT="0" distB="0" distL="0" distR="0" wp14:anchorId="46063DB7" wp14:editId="787A82A6">
            <wp:extent cx="190500" cy="158115"/>
            <wp:effectExtent l="0" t="0" r="0" b="0"/>
            <wp:docPr id="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53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AjpeaB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RAAAAB6AAAAAAAAAAAAAAAAAAAAAAAAAAAAAAAAAAAAAAAAAAAAAALAEAAPkAAAAAAAAAAAAAAAAAAAAoAAAACAAAAAEAAAABAAAA"/>
                        </a:ext>
                      </a:extLst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5811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B21FD4" w:rsidRDefault="00B21FD4" w:rsidP="00B21FD4">
      <w:pPr>
        <w:rPr>
          <w:sz w:val="20"/>
          <w:szCs w:val="20"/>
        </w:rPr>
      </w:pPr>
      <w:r>
        <w:rPr>
          <w:b/>
          <w:bCs/>
          <w:i/>
          <w:sz w:val="20"/>
          <w:szCs w:val="20"/>
        </w:rPr>
        <w:t>Все цены указаны с учетом НДС 22%</w:t>
      </w:r>
    </w:p>
    <w:tbl>
      <w:tblPr>
        <w:tblpPr w:leftFromText="180" w:rightFromText="180" w:vertAnchor="text" w:horzAnchor="margin" w:tblpY="178"/>
        <w:tblOverlap w:val="never"/>
        <w:tblW w:w="9855" w:type="dxa"/>
        <w:tblLook w:val="01E0" w:firstRow="1" w:lastRow="1" w:firstColumn="1" w:lastColumn="1" w:noHBand="0" w:noVBand="0"/>
      </w:tblPr>
      <w:tblGrid>
        <w:gridCol w:w="2667"/>
        <w:gridCol w:w="2239"/>
        <w:gridCol w:w="2475"/>
        <w:gridCol w:w="2474"/>
      </w:tblGrid>
      <w:tr w:rsidR="00B21FD4" w:rsidTr="003507A3"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Формат размещения</w:t>
            </w:r>
          </w:p>
          <w:p w:rsidR="00B21FD4" w:rsidRDefault="00B21FD4" w:rsidP="003507A3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(ширина и высота, пиксели)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Место размещения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Стоимость размещения (руб.)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Условия размещения</w:t>
            </w:r>
          </w:p>
        </w:tc>
      </w:tr>
      <w:tr w:rsidR="00B21FD4" w:rsidTr="003507A3"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>Баннер, 240х200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 xml:space="preserve">В правой колонке </w:t>
            </w:r>
          </w:p>
          <w:p w:rsidR="00B21FD4" w:rsidRDefault="00B21FD4" w:rsidP="003507A3">
            <w:r>
              <w:t>главной страницы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>600 руб./ 1 день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pPr>
              <w:jc w:val="center"/>
            </w:pPr>
          </w:p>
        </w:tc>
      </w:tr>
      <w:tr w:rsidR="00B21FD4" w:rsidTr="003507A3"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>Баннер, 240х400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 xml:space="preserve">В правой колонке </w:t>
            </w:r>
          </w:p>
          <w:p w:rsidR="00B21FD4" w:rsidRDefault="00B21FD4" w:rsidP="003507A3">
            <w:r>
              <w:t>главной страницы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>700 руб./ 1 день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pPr>
              <w:jc w:val="center"/>
            </w:pPr>
          </w:p>
        </w:tc>
      </w:tr>
      <w:tr w:rsidR="00B21FD4" w:rsidTr="003507A3"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>Баннер, 240х200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 xml:space="preserve">В левой колонке </w:t>
            </w:r>
          </w:p>
          <w:p w:rsidR="00B21FD4" w:rsidRDefault="00B21FD4" w:rsidP="003507A3">
            <w:r>
              <w:t>главной страницы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>500 руб./ 1 день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pPr>
              <w:jc w:val="center"/>
            </w:pPr>
          </w:p>
        </w:tc>
      </w:tr>
      <w:tr w:rsidR="00B21FD4" w:rsidTr="003507A3"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>Баннер, 240х400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 xml:space="preserve">В левой колонке </w:t>
            </w:r>
          </w:p>
          <w:p w:rsidR="00B21FD4" w:rsidRDefault="00B21FD4" w:rsidP="003507A3">
            <w:r>
              <w:t>главной страницы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>550 руб./ 1 день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pPr>
              <w:jc w:val="center"/>
            </w:pPr>
          </w:p>
        </w:tc>
      </w:tr>
      <w:tr w:rsidR="00B21FD4" w:rsidTr="003507A3"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lastRenderedPageBreak/>
              <w:t>Размещение информационных материалов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>Лента новостей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>4000 руб.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>Объем размещаемой информации до 3000 знаков + фото</w:t>
            </w:r>
          </w:p>
        </w:tc>
      </w:tr>
      <w:tr w:rsidR="00B21FD4" w:rsidTr="003507A3"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>Размещение информационных материалов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>Лента новостей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>4500 руб.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>Объем размещаемой информации от 3000  до 5000 знаков + фото</w:t>
            </w:r>
          </w:p>
        </w:tc>
      </w:tr>
      <w:tr w:rsidR="00B21FD4" w:rsidTr="003507A3">
        <w:trPr>
          <w:trHeight w:val="721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>Размещение информационных материалов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>Лента новостей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>5500 руб.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>Объем размещаемой информации от 5000 знаков + фото</w:t>
            </w:r>
          </w:p>
        </w:tc>
      </w:tr>
      <w:tr w:rsidR="00B21FD4" w:rsidTr="003507A3"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>Объявления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 xml:space="preserve">В правой колонке </w:t>
            </w:r>
          </w:p>
          <w:p w:rsidR="00B21FD4" w:rsidRDefault="00B21FD4" w:rsidP="003507A3">
            <w:r>
              <w:t>главной страницы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>250 руб. / 1 день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>Объем объявления до 500 знаков + фото</w:t>
            </w:r>
          </w:p>
        </w:tc>
      </w:tr>
      <w:tr w:rsidR="00B21FD4" w:rsidTr="003507A3"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>Объявления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 xml:space="preserve">В правой колонке </w:t>
            </w:r>
          </w:p>
          <w:p w:rsidR="00B21FD4" w:rsidRDefault="00B21FD4" w:rsidP="003507A3">
            <w:r>
              <w:t>главной страницы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>450 руб/1 день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>Объем объявления более 500 знак+ фото</w:t>
            </w:r>
          </w:p>
        </w:tc>
      </w:tr>
      <w:tr w:rsidR="00B21FD4" w:rsidTr="003507A3"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rPr>
                <w:rStyle w:val="211pt"/>
              </w:rPr>
              <w:t>Рекламный в/ролик (изготовление и размещение)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/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>450 руб./ 1 день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>15 сек.</w:t>
            </w:r>
          </w:p>
        </w:tc>
      </w:tr>
      <w:tr w:rsidR="00B21FD4" w:rsidTr="003507A3"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rStyle w:val="211pt"/>
              </w:rPr>
              <w:t>- при размещении ролика на ТВ, дублирование на сайте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/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>450 руб./ 1 день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/>
        </w:tc>
      </w:tr>
      <w:tr w:rsidR="00B21FD4" w:rsidTr="003507A3">
        <w:trPr>
          <w:trHeight w:val="343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rStyle w:val="211pt"/>
              </w:rPr>
              <w:t>Участие в конкурсах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>На сайте, в соц.сетях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>600 руб.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/>
        </w:tc>
      </w:tr>
      <w:tr w:rsidR="00B21FD4" w:rsidTr="003507A3"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rStyle w:val="211pt"/>
              </w:rPr>
              <w:t>Нативная реклама (текст/видео/изображение в виде баннера)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>На главной странице сайта,внутри текста новости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>
            <w:r>
              <w:t>350 руб за текст</w:t>
            </w:r>
          </w:p>
          <w:p w:rsidR="00B21FD4" w:rsidRDefault="00B21FD4" w:rsidP="003507A3">
            <w:r>
              <w:t>500 руб за баннер</w:t>
            </w:r>
          </w:p>
          <w:p w:rsidR="00B21FD4" w:rsidRDefault="00B21FD4" w:rsidP="003507A3">
            <w:r>
              <w:t>2200 руб за видеоролик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FD4" w:rsidRDefault="00B21FD4" w:rsidP="003507A3"/>
        </w:tc>
      </w:tr>
    </w:tbl>
    <w:p w:rsidR="00B21FD4" w:rsidRDefault="00B21FD4" w:rsidP="00B21FD4"/>
    <w:p w:rsidR="00B21FD4" w:rsidRDefault="00B21FD4" w:rsidP="00B21FD4">
      <w:pPr>
        <w:ind w:left="1440"/>
        <w:jc w:val="both"/>
      </w:pPr>
    </w:p>
    <w:p w:rsidR="00B21FD4" w:rsidRDefault="00B21FD4" w:rsidP="00B21FD4">
      <w:pPr>
        <w:ind w:left="720"/>
        <w:jc w:val="center"/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t xml:space="preserve">                          </w:t>
      </w:r>
    </w:p>
    <w:p w:rsidR="00B21FD4" w:rsidRDefault="00B21FD4" w:rsidP="00B21FD4">
      <w:pPr>
        <w:ind w:left="720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hidden="0" allowOverlap="1" wp14:anchorId="0EF30D19" wp14:editId="1D4A360D">
                <wp:simplePos x="0" y="0"/>
                <wp:positionH relativeFrom="column">
                  <wp:posOffset>-148590</wp:posOffset>
                </wp:positionH>
                <wp:positionV relativeFrom="paragraph">
                  <wp:posOffset>-9781540</wp:posOffset>
                </wp:positionV>
                <wp:extent cx="6464935" cy="15240"/>
                <wp:effectExtent l="0" t="0" r="0" b="0"/>
                <wp:wrapTopAndBottom/>
                <wp:docPr id="10" name="Текстовое 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extLst>
                          <a:ext uri="smNativeData">
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AjpeaBMAAAAlAAAAEg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xScAAAAAAACnJQAA9j4AAAAB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BYAAAAAoQAAQAAAAAAAAAAAAAAAAgAAABb///8BAAAAAgAAANTD///FJwAAGAAAAAEAAAC7BQAAAAAAACgAAAAIAAAAAQAAAAIAAAA="/>
                          </a:ext>
                        </a:extLst>
                      </wps:cNvSpPr>
                      <wps:spPr>
                        <a:xfrm>
                          <a:off x="0" y="0"/>
                          <a:ext cx="6464935" cy="152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:rsidR="00B21FD4" w:rsidRDefault="00B21FD4" w:rsidP="00DE34AC">
                            <w:pPr>
                              <w:numPr>
                                <w:ilvl w:val="0"/>
                                <w:numId w:val="1"/>
                              </w:numPr>
                              <w:ind w:left="720" w:hanging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spcFirstLastPara="1" vertOverflow="clip" horzOverflow="clip" lIns="0" tIns="0" rIns="0" bIns="0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F30D19"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2" o:spid="_x0000_s1026" type="#_x0000_t202" style="position:absolute;left:0;text-align:left;margin-left:-11.7pt;margin-top:-770.2pt;width:509.05pt;height:1.2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" o:allowincell="f" filled="f" stroked="f" strokeweight="1pt">
                <v:textbox style="mso-fit-shape-to-text:t" inset="0,0,0,0">
                  <w:txbxContent>
                    <w:p w:rsidR="00B21FD4" w:rsidRDefault="00B21FD4" w:rsidP="00DE34AC">
                      <w:pPr>
                        <w:numPr>
                          <w:ilvl w:val="0"/>
                          <w:numId w:val="1"/>
                        </w:numPr>
                        <w:ind w:left="720" w:hanging="360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t xml:space="preserve"> </w:t>
      </w:r>
      <w:r>
        <w:rPr>
          <w:b/>
          <w:bCs/>
        </w:rPr>
        <w:t>РАЗМЕЩЕНИЕ РЕКЛАМЫ, ИНФОРМАЦИОННЫХ МАТЕРИАЛОВ  В  СОЦ. СЕТЯХ</w:t>
      </w:r>
    </w:p>
    <w:p w:rsidR="00B21FD4" w:rsidRDefault="00B21FD4" w:rsidP="00B21FD4">
      <w:pPr>
        <w:ind w:left="360"/>
        <w:jc w:val="center"/>
      </w:pPr>
      <w:r>
        <w:rPr>
          <w:b/>
          <w:bCs/>
          <w:i/>
        </w:rPr>
        <w:t xml:space="preserve">                                                                                                 Все цены указаны с учетом НДС 22%</w:t>
      </w:r>
    </w:p>
    <w:tbl>
      <w:tblPr>
        <w:tblW w:w="9855" w:type="dxa"/>
        <w:tblLook w:val="01E0" w:firstRow="1" w:lastRow="1" w:firstColumn="1" w:lastColumn="1" w:noHBand="0" w:noVBand="0"/>
      </w:tblPr>
      <w:tblGrid>
        <w:gridCol w:w="861"/>
        <w:gridCol w:w="4698"/>
        <w:gridCol w:w="2215"/>
        <w:gridCol w:w="2081"/>
      </w:tblGrid>
      <w:tr w:rsidR="00B21FD4" w:rsidTr="003507A3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>№п/п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 xml:space="preserve">           Услуга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r>
              <w:t>Количество</w:t>
            </w:r>
          </w:p>
          <w:p w:rsidR="00B21FD4" w:rsidRDefault="00B21FD4" w:rsidP="003507A3">
            <w:r>
              <w:t>подписчиков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r>
              <w:t>Стоимость размещения,      руб</w:t>
            </w:r>
          </w:p>
        </w:tc>
      </w:tr>
      <w:tr w:rsidR="00B21FD4" w:rsidTr="003507A3">
        <w:trPr>
          <w:trHeight w:val="432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lastRenderedPageBreak/>
              <w:t>1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 xml:space="preserve">Пост* в социальной сети </w:t>
            </w:r>
            <w:r>
              <w:rPr>
                <w:b/>
              </w:rPr>
              <w:t>«ВКонтакте»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  <w:r>
              <w:t>19900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  <w:r>
              <w:t>650</w:t>
            </w:r>
          </w:p>
        </w:tc>
      </w:tr>
      <w:tr w:rsidR="00B21FD4" w:rsidTr="003507A3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>2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 xml:space="preserve">Пост в социальной сети </w:t>
            </w:r>
            <w:r>
              <w:rPr>
                <w:b/>
              </w:rPr>
              <w:t>«Одноклассники»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  <w:r>
              <w:t>7469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  <w:r>
              <w:t>650</w:t>
            </w:r>
          </w:p>
        </w:tc>
      </w:tr>
      <w:tr w:rsidR="00B21FD4" w:rsidTr="003507A3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>3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>Пост в социальной сети «</w:t>
            </w:r>
            <w:r w:rsidRPr="00466F47">
              <w:rPr>
                <w:b/>
              </w:rPr>
              <w:t>МАХ</w:t>
            </w:r>
            <w:r>
              <w:t>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  <w:r>
              <w:t>1345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  <w:r>
              <w:t>650</w:t>
            </w:r>
          </w:p>
        </w:tc>
      </w:tr>
      <w:tr w:rsidR="00B21FD4" w:rsidTr="003507A3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>4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  <w:rPr>
                <w:b/>
              </w:rPr>
            </w:pPr>
            <w:r>
              <w:t>Сторис «</w:t>
            </w:r>
            <w:r>
              <w:rPr>
                <w:b/>
              </w:rPr>
              <w:t>ВКонтакте»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  <w:r>
              <w:t>550</w:t>
            </w:r>
          </w:p>
        </w:tc>
      </w:tr>
      <w:tr w:rsidR="00B21FD4" w:rsidTr="003507A3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>5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>Реклама в телеграмм-канале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  <w:r>
              <w:t>6100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  <w:r>
              <w:t>650</w:t>
            </w:r>
          </w:p>
        </w:tc>
      </w:tr>
      <w:tr w:rsidR="00B21FD4" w:rsidTr="003507A3">
        <w:trPr>
          <w:trHeight w:val="521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>6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>Пост во всех имеющихся социальных сетях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  <w:r>
              <w:t>2000</w:t>
            </w:r>
          </w:p>
        </w:tc>
      </w:tr>
      <w:tr w:rsidR="00B21FD4" w:rsidTr="003507A3">
        <w:trPr>
          <w:trHeight w:val="50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>7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>Изготовление баннера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</w:p>
          <w:p w:rsidR="00B21FD4" w:rsidRDefault="00B21FD4" w:rsidP="003507A3">
            <w:pPr>
              <w:jc w:val="center"/>
            </w:pPr>
            <w:r>
              <w:t>500</w:t>
            </w:r>
          </w:p>
        </w:tc>
      </w:tr>
    </w:tbl>
    <w:p w:rsidR="00B21FD4" w:rsidRDefault="00B21FD4" w:rsidP="00B21FD4">
      <w:pPr>
        <w:jc w:val="both"/>
        <w:rPr>
          <w:sz w:val="20"/>
          <w:szCs w:val="20"/>
        </w:rPr>
      </w:pPr>
      <w:r>
        <w:rPr>
          <w:sz w:val="20"/>
          <w:szCs w:val="20"/>
        </w:rPr>
        <w:t>Пост – первичное размещение</w:t>
      </w:r>
    </w:p>
    <w:p w:rsidR="00B21FD4" w:rsidRDefault="00B21FD4" w:rsidP="00B21FD4">
      <w:pPr>
        <w:jc w:val="both"/>
        <w:rPr>
          <w:sz w:val="24"/>
          <w:szCs w:val="24"/>
        </w:rPr>
      </w:pPr>
      <w:r>
        <w:t>3.</w:t>
      </w:r>
      <w:r>
        <w:rPr>
          <w:sz w:val="24"/>
          <w:szCs w:val="24"/>
        </w:rPr>
        <w:t>Образцы размещения рекламы в соц.сетях «Нурлат-информ».</w:t>
      </w:r>
    </w:p>
    <w:p w:rsidR="00B21FD4" w:rsidRDefault="00B21FD4" w:rsidP="00B21FD4">
      <w:pPr>
        <w:ind w:left="360"/>
        <w:rPr>
          <w:sz w:val="20"/>
          <w:szCs w:val="20"/>
        </w:rPr>
      </w:pPr>
      <w:hyperlink r:id="rId15" w:history="1">
        <w:r>
          <w:rPr>
            <w:rStyle w:val="a3"/>
            <w:sz w:val="20"/>
            <w:szCs w:val="20"/>
          </w:rPr>
          <w:t>https://vk.com/nurlatgazeta</w:t>
        </w:r>
      </w:hyperlink>
      <w:r>
        <w:rPr>
          <w:sz w:val="20"/>
          <w:szCs w:val="20"/>
        </w:rPr>
        <w:t xml:space="preserve">                                                                       </w:t>
      </w:r>
      <w:hyperlink r:id="rId16" w:history="1">
        <w:r>
          <w:rPr>
            <w:rStyle w:val="a3"/>
            <w:sz w:val="20"/>
            <w:szCs w:val="20"/>
          </w:rPr>
          <w:t>https://ok.ru/group/58735685271778</w:t>
        </w:r>
      </w:hyperlink>
    </w:p>
    <w:tbl>
      <w:tblPr>
        <w:tblStyle w:val="af1"/>
        <w:tblW w:w="9855" w:type="dxa"/>
        <w:tblLook w:val="04A0" w:firstRow="1" w:lastRow="0" w:firstColumn="1" w:lastColumn="0" w:noHBand="0" w:noVBand="1"/>
      </w:tblPr>
      <w:tblGrid>
        <w:gridCol w:w="5386"/>
        <w:gridCol w:w="4469"/>
      </w:tblGrid>
      <w:tr w:rsidR="00B21FD4" w:rsidTr="003507A3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B21FD4" w:rsidRDefault="00B21FD4" w:rsidP="003507A3">
            <w:r>
              <w:rPr>
                <w:noProof/>
              </w:rPr>
              <w:drawing>
                <wp:inline distT="0" distB="0" distL="0" distR="0" wp14:anchorId="43084C84" wp14:editId="306C3BD8">
                  <wp:extent cx="2178050" cy="1903095"/>
                  <wp:effectExtent l="0" t="0" r="0" b="0"/>
                  <wp:docPr id="4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56"/>
                          <pic:cNvPicPr>
                            <a:picLocks noChangeAspect="1"/>
                            <a:extLst>
                              <a:ext uri="smNativeData">
    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AjpeaB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cAAAAB6AAAAAAAAADAAAAAAAAAAAAAAAAAAAAAAAAAAAAAAAAAAAAZg0AALUL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050" cy="190309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</w:tcPr>
          <w:p w:rsidR="00B21FD4" w:rsidRDefault="00B21FD4" w:rsidP="003507A3">
            <w:r>
              <w:rPr>
                <w:noProof/>
              </w:rPr>
              <w:drawing>
                <wp:inline distT="0" distB="0" distL="0" distR="0" wp14:anchorId="4340A9C8" wp14:editId="22BE2F1B">
                  <wp:extent cx="2113280" cy="1587500"/>
                  <wp:effectExtent l="0" t="0" r="0" b="0"/>
                  <wp:docPr id="5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7"/>
                          <pic:cNvPicPr>
                            <a:picLocks noChangeAspect="1"/>
                            <a:extLst>
                              <a:ext uri="smNativeData">
    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AjpeaB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cAAAAB6AAAAAAAAAEAAAAAAAAAAAAAAAAAAAAAAAAAAAAAAAAAAAAAA0AAMQJ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5875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1FD4" w:rsidRDefault="00B21FD4" w:rsidP="003507A3">
            <w:pPr>
              <w:rPr>
                <w:sz w:val="20"/>
                <w:szCs w:val="20"/>
              </w:rPr>
            </w:pPr>
          </w:p>
          <w:p w:rsidR="00B21FD4" w:rsidRDefault="00B21FD4" w:rsidP="003507A3">
            <w:pPr>
              <w:rPr>
                <w:sz w:val="20"/>
                <w:szCs w:val="20"/>
              </w:rPr>
            </w:pPr>
            <w:hyperlink r:id="rId19" w:anchor="-1360008010" w:history="1">
              <w:r>
                <w:rPr>
                  <w:rStyle w:val="a3"/>
                  <w:sz w:val="20"/>
                  <w:szCs w:val="20"/>
                </w:rPr>
                <w:t>https://web.telegram.org/a/#-1360008010</w:t>
              </w:r>
            </w:hyperlink>
          </w:p>
        </w:tc>
      </w:tr>
      <w:tr w:rsidR="00B21FD4" w:rsidTr="003507A3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B21FD4" w:rsidRDefault="00B21FD4" w:rsidP="003507A3">
            <w:r>
              <w:rPr>
                <w:noProof/>
              </w:rPr>
              <w:drawing>
                <wp:inline distT="0" distB="0" distL="0" distR="0" wp14:anchorId="7521E34A" wp14:editId="30198ED6">
                  <wp:extent cx="3263900" cy="1543050"/>
                  <wp:effectExtent l="0" t="0" r="0" b="0"/>
                  <wp:docPr id="6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8"/>
                          <pic:cNvPicPr>
                            <a:picLocks noChangeAspect="1"/>
                            <a:extLst>
                              <a:ext uri="smNativeData">
    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AjpeaB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cAAAAB6AAAAAAAAAFAAAAAAAAAAAAAAAAAAAAAAAAAAAAAAAAAAAAFBQAAH4J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3900" cy="15430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</w:tcPr>
          <w:p w:rsidR="00B21FD4" w:rsidRDefault="00B21FD4" w:rsidP="003507A3">
            <w:r>
              <w:rPr>
                <w:noProof/>
              </w:rPr>
              <w:drawing>
                <wp:inline distT="0" distB="0" distL="0" distR="0" wp14:anchorId="5F897272" wp14:editId="36F85CED">
                  <wp:extent cx="1631950" cy="1397000"/>
                  <wp:effectExtent l="0" t="0" r="0" b="0"/>
                  <wp:docPr id="7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59"/>
                          <pic:cNvPicPr>
                            <a:picLocks noChangeAspect="1"/>
                            <a:extLst>
                              <a:ext uri="smNativeData">
    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AjpeaB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cAAAAB6AAAAAAAAAGAAAAAAAAAAAAAAAAAAAAAAAAAAAAAAAAAAAACgoAAJgI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0" cy="13970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1FD4" w:rsidRDefault="00B21FD4" w:rsidP="00B21FD4">
      <w:pPr>
        <w:jc w:val="both"/>
        <w:rPr>
          <w:b/>
        </w:rPr>
      </w:pPr>
      <w:r>
        <w:rPr>
          <w:b/>
        </w:rPr>
        <w:t>3. ПАКЕТНОЕ  РАЗМЕЩЕНИЕ</w:t>
      </w:r>
    </w:p>
    <w:p w:rsidR="00B21FD4" w:rsidRDefault="00B21FD4" w:rsidP="00B21FD4">
      <w:pPr>
        <w:ind w:left="720"/>
        <w:jc w:val="center"/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t xml:space="preserve">                                                                                      Все цены указаны с учетом НДС 22%</w:t>
      </w:r>
    </w:p>
    <w:tbl>
      <w:tblPr>
        <w:tblW w:w="7890" w:type="dxa"/>
        <w:jc w:val="center"/>
        <w:tblLook w:val="00A0" w:firstRow="1" w:lastRow="0" w:firstColumn="1" w:lastColumn="0" w:noHBand="0" w:noVBand="0"/>
      </w:tblPr>
      <w:tblGrid>
        <w:gridCol w:w="1440"/>
        <w:gridCol w:w="2520"/>
        <w:gridCol w:w="2125"/>
        <w:gridCol w:w="1805"/>
      </w:tblGrid>
      <w:tr w:rsidR="00B21FD4" w:rsidTr="003507A3">
        <w:trPr>
          <w:trHeight w:val="920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ind w:left="720"/>
              <w:jc w:val="center"/>
            </w:pPr>
          </w:p>
          <w:p w:rsidR="00B21FD4" w:rsidRDefault="00B21FD4" w:rsidP="003507A3">
            <w:pPr>
              <w:jc w:val="center"/>
            </w:pPr>
            <w:r>
              <w:t>№ п/п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</w:p>
          <w:p w:rsidR="00B21FD4" w:rsidRDefault="00B21FD4" w:rsidP="003507A3">
            <w:pPr>
              <w:jc w:val="center"/>
            </w:pPr>
            <w:r>
              <w:t>Пакет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</w:p>
          <w:p w:rsidR="00B21FD4" w:rsidRDefault="00B21FD4" w:rsidP="003507A3">
            <w:pPr>
              <w:jc w:val="center"/>
            </w:pPr>
            <w:r>
              <w:t>Условия</w:t>
            </w:r>
          </w:p>
          <w:p w:rsidR="00B21FD4" w:rsidRDefault="00B21FD4" w:rsidP="003507A3">
            <w:pPr>
              <w:jc w:val="center"/>
            </w:pPr>
            <w:r>
              <w:t>размещения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</w:p>
          <w:p w:rsidR="00B21FD4" w:rsidRDefault="00B21FD4" w:rsidP="003507A3">
            <w:pPr>
              <w:jc w:val="center"/>
            </w:pPr>
            <w:r>
              <w:t>Стоимость, руб.</w:t>
            </w:r>
          </w:p>
        </w:tc>
      </w:tr>
      <w:tr w:rsidR="00B21FD4" w:rsidTr="003507A3">
        <w:trPr>
          <w:trHeight w:val="251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  <w:r>
              <w:t>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  <w:r>
              <w:t>Минимальный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  <w:r>
              <w:t>1 неделя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  <w:r>
              <w:t>10000</w:t>
            </w:r>
          </w:p>
        </w:tc>
      </w:tr>
      <w:tr w:rsidR="00B21FD4" w:rsidTr="003507A3">
        <w:trPr>
          <w:trHeight w:val="328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  <w:r>
              <w:t>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  <w:r>
              <w:t>Оптимальный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  <w:r>
              <w:t>2 недели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  <w:r>
              <w:t>18900</w:t>
            </w:r>
          </w:p>
        </w:tc>
      </w:tr>
      <w:tr w:rsidR="00B21FD4" w:rsidTr="003507A3">
        <w:trPr>
          <w:trHeight w:val="543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  <w:r>
              <w:t>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  <w:r>
              <w:t>Премиальный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  <w:r>
              <w:t>1 месяц (30 дней)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  <w:r>
              <w:t>36000</w:t>
            </w:r>
          </w:p>
        </w:tc>
      </w:tr>
    </w:tbl>
    <w:p w:rsidR="00B21FD4" w:rsidRDefault="00B21FD4" w:rsidP="00B21FD4">
      <w:pPr>
        <w:ind w:left="227" w:hanging="284"/>
        <w:rPr>
          <w:b/>
          <w:bCs/>
        </w:rPr>
      </w:pPr>
      <w:r>
        <w:t xml:space="preserve"> 4.</w:t>
      </w:r>
      <w:r>
        <w:rPr>
          <w:b/>
          <w:bCs/>
        </w:rPr>
        <w:t>РАЗМЕЩЕНИЕ ИНФОРМАЦИОННЫХ МАТЕРИАЛОВ НА САЙТЕ НУРЛАТСКОГО  МУНИЦИПАЛЬНОГО РАЙОНА</w:t>
      </w:r>
    </w:p>
    <w:tbl>
      <w:tblPr>
        <w:tblW w:w="8028" w:type="dxa"/>
        <w:tblInd w:w="720" w:type="dxa"/>
        <w:tblLook w:val="01E0" w:firstRow="1" w:lastRow="1" w:firstColumn="1" w:lastColumn="1" w:noHBand="0" w:noVBand="0"/>
      </w:tblPr>
      <w:tblGrid>
        <w:gridCol w:w="1489"/>
        <w:gridCol w:w="2656"/>
        <w:gridCol w:w="1245"/>
        <w:gridCol w:w="2638"/>
      </w:tblGrid>
      <w:tr w:rsidR="00B21FD4" w:rsidTr="003507A3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ind w:left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№п/п</w:t>
            </w:r>
          </w:p>
        </w:tc>
        <w:tc>
          <w:tcPr>
            <w:tcW w:w="4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Услуга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B21F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размещения,  руб</w:t>
            </w:r>
            <w:r>
              <w:rPr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  <w:tr w:rsidR="00B21FD4" w:rsidTr="003507A3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>1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 xml:space="preserve">Информация 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 xml:space="preserve">  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  <w:r>
              <w:t>80</w:t>
            </w:r>
          </w:p>
        </w:tc>
      </w:tr>
      <w:tr w:rsidR="00B21FD4" w:rsidTr="003507A3">
        <w:trPr>
          <w:trHeight w:val="235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lastRenderedPageBreak/>
              <w:t>2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>Фото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both"/>
            </w:pPr>
            <w:r>
              <w:t xml:space="preserve">  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D4" w:rsidRDefault="00B21FD4" w:rsidP="003507A3">
            <w:pPr>
              <w:jc w:val="center"/>
            </w:pPr>
            <w:r>
              <w:t>50</w:t>
            </w:r>
          </w:p>
        </w:tc>
      </w:tr>
    </w:tbl>
    <w:p w:rsidR="00B21FD4" w:rsidRDefault="00B21FD4" w:rsidP="00B21FD4">
      <w:pPr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t xml:space="preserve">                                                                                                            Все цены указаны с учетом НДС 22%</w:t>
      </w:r>
    </w:p>
    <w:p w:rsidR="00B21FD4" w:rsidRDefault="00B21FD4" w:rsidP="00B21FD4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Сроки предоставляемых рекламных материалов для размещения:</w:t>
      </w:r>
    </w:p>
    <w:p w:rsidR="00B21FD4" w:rsidRDefault="00B21FD4" w:rsidP="00B21FD4">
      <w:pPr>
        <w:jc w:val="both"/>
      </w:pPr>
      <w:r>
        <w:t>Готовый рекламно-информационный материал для размещения должен быть предоставлен Рекламодателем не позднее, чем за 5 (пять) рабочих дней до даты размещения.</w:t>
      </w:r>
    </w:p>
    <w:p w:rsidR="00B21FD4" w:rsidRDefault="00B21FD4" w:rsidP="00B21FD4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Технические требования:</w:t>
      </w:r>
    </w:p>
    <w:p w:rsidR="00B21FD4" w:rsidRDefault="00B21FD4" w:rsidP="00B21FD4">
      <w:pPr>
        <w:jc w:val="both"/>
      </w:pPr>
      <w:r>
        <w:t>Материал для размещения на предоставляется в электронном виде на CD-, DVD-носителях в формате word, gif, jpeg.</w:t>
      </w:r>
    </w:p>
    <w:p w:rsidR="00B21FD4" w:rsidRDefault="00B21FD4" w:rsidP="00B21FD4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Допустимые форматы: </w:t>
      </w:r>
    </w:p>
    <w:p w:rsidR="00B21FD4" w:rsidRDefault="00B21FD4" w:rsidP="00B21FD4">
      <w:pPr>
        <w:jc w:val="both"/>
      </w:pPr>
      <w:r>
        <w:t>- для статичных баннеров: png, jpeg, gif;</w:t>
      </w:r>
    </w:p>
    <w:p w:rsidR="00B21FD4" w:rsidRDefault="00B21FD4" w:rsidP="00B21FD4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Максимальный объем: </w:t>
      </w:r>
    </w:p>
    <w:p w:rsidR="00B21FD4" w:rsidRDefault="00B21FD4" w:rsidP="00B21FD4">
      <w:pPr>
        <w:jc w:val="both"/>
      </w:pPr>
      <w:r>
        <w:t xml:space="preserve">- для статичных баннеров – 150 Кб, </w:t>
      </w:r>
    </w:p>
    <w:p w:rsidR="00B21FD4" w:rsidRDefault="00B21FD4" w:rsidP="00B21FD4">
      <w:pPr>
        <w:jc w:val="both"/>
      </w:pPr>
      <w:r>
        <w:rPr>
          <w:b/>
          <w:bCs/>
          <w:i/>
          <w:iCs/>
        </w:rPr>
        <w:t>Фото:</w:t>
      </w:r>
      <w:r>
        <w:t xml:space="preserve"> максимальный размер 640 pixels, разрешение – 72.</w:t>
      </w:r>
    </w:p>
    <w:p w:rsidR="00B21FD4" w:rsidRDefault="00B21FD4" w:rsidP="00B21FD4">
      <w:pPr>
        <w:jc w:val="both"/>
      </w:pPr>
      <w:r>
        <w:rPr>
          <w:b/>
          <w:bCs/>
          <w:i/>
          <w:iCs/>
        </w:rPr>
        <w:t>Изготовление</w:t>
      </w:r>
      <w:r>
        <w:rPr>
          <w:b/>
          <w:bCs/>
        </w:rPr>
        <w:t>:</w:t>
      </w:r>
      <w:r>
        <w:t xml:space="preserve"> Затраты на изготовление  баннеров и написание статей в указанные цены не  включаются.   </w:t>
      </w:r>
    </w:p>
    <w:p w:rsidR="00B21FD4" w:rsidRDefault="00B21FD4" w:rsidP="00B21FD4">
      <w:pPr>
        <w:rPr>
          <w:b/>
          <w:bCs/>
          <w:sz w:val="24"/>
          <w:szCs w:val="24"/>
        </w:rPr>
      </w:pPr>
      <w:r>
        <w:rPr>
          <w:b/>
          <w:bCs/>
          <w:i/>
          <w:iCs/>
        </w:rPr>
        <w:t>Прайс-лист действует с 01 июля  2026 г. по 31 декабря</w:t>
      </w:r>
      <w:r>
        <w:rPr>
          <w:b/>
          <w:bCs/>
          <w:i/>
          <w:iCs/>
        </w:rPr>
        <w:t xml:space="preserve"> 2026 г.</w:t>
      </w:r>
    </w:p>
    <w:p w:rsidR="00B21FD4" w:rsidRDefault="00B21FD4" w:rsidP="00B21FD4">
      <w:pPr>
        <w:rPr>
          <w:b/>
          <w:bCs/>
          <w:iCs/>
        </w:rPr>
      </w:pPr>
      <w:r>
        <w:rPr>
          <w:b/>
          <w:bCs/>
          <w:i/>
          <w:iCs/>
        </w:rPr>
        <w:t xml:space="preserve">Свяжитесь со специалистом по рекламе по тел. 8(84345) 2-36-12, 2-40-08 </w:t>
      </w:r>
      <w:r>
        <w:rPr>
          <w:b/>
          <w:bCs/>
          <w:iCs/>
        </w:rPr>
        <w:t xml:space="preserve">. </w:t>
      </w:r>
    </w:p>
    <w:p w:rsidR="00B21FD4" w:rsidRDefault="00B21FD4" w:rsidP="00B21FD4">
      <w:pPr>
        <w:rPr>
          <w:b/>
          <w:bCs/>
          <w:i/>
          <w:iCs/>
          <w:color w:val="0000FF"/>
        </w:rPr>
      </w:pPr>
      <w:r>
        <w:rPr>
          <w:b/>
          <w:bCs/>
          <w:i/>
          <w:iCs/>
        </w:rPr>
        <w:t xml:space="preserve"> Эл. почту </w:t>
      </w:r>
      <w:hyperlink r:id="rId22" w:history="1">
        <w:r>
          <w:rPr>
            <w:rStyle w:val="a3"/>
            <w:b/>
            <w:bCs/>
            <w:i/>
            <w:iCs/>
          </w:rPr>
          <w:t>redak@list.ru</w:t>
        </w:r>
      </w:hyperlink>
      <w:r>
        <w:rPr>
          <w:b/>
          <w:bCs/>
          <w:i/>
          <w:iCs/>
        </w:rPr>
        <w:t xml:space="preserve">,  </w:t>
      </w:r>
      <w:r>
        <w:rPr>
          <w:b/>
          <w:bCs/>
          <w:i/>
          <w:iCs/>
          <w:color w:val="0000FF"/>
          <w:lang w:val="en-US"/>
        </w:rPr>
        <w:t>nurlatweb</w:t>
      </w:r>
      <w:r>
        <w:rPr>
          <w:b/>
          <w:bCs/>
          <w:i/>
          <w:iCs/>
          <w:color w:val="0000FF"/>
        </w:rPr>
        <w:t>@</w:t>
      </w:r>
      <w:r>
        <w:rPr>
          <w:b/>
          <w:bCs/>
          <w:i/>
          <w:iCs/>
          <w:color w:val="0000FF"/>
          <w:lang w:val="en-US"/>
        </w:rPr>
        <w:t>yandex</w:t>
      </w:r>
      <w:r>
        <w:rPr>
          <w:b/>
          <w:bCs/>
          <w:i/>
          <w:iCs/>
          <w:color w:val="0000FF"/>
        </w:rPr>
        <w:t>.</w:t>
      </w:r>
      <w:r>
        <w:rPr>
          <w:b/>
          <w:bCs/>
          <w:i/>
          <w:iCs/>
          <w:color w:val="0000FF"/>
          <w:lang w:val="en-US"/>
        </w:rPr>
        <w:t>ru</w:t>
      </w:r>
    </w:p>
    <w:p w:rsidR="00B21FD4" w:rsidRDefault="00B21FD4" w:rsidP="00B21FD4"/>
    <w:p w:rsidR="00B21FD4" w:rsidRDefault="00B21FD4" w:rsidP="00B21FD4">
      <w:pPr>
        <w:rPr>
          <w:b/>
          <w:bCs/>
          <w:sz w:val="24"/>
          <w:szCs w:val="24"/>
        </w:rPr>
      </w:pPr>
      <w:r>
        <w:t xml:space="preserve"> </w:t>
      </w:r>
      <w:r>
        <w:rPr>
          <w:b/>
          <w:bCs/>
          <w:sz w:val="24"/>
          <w:szCs w:val="24"/>
        </w:rPr>
        <w:t>Главный редактор - руководитель филиала                               С.Н. Самерханова</w:t>
      </w:r>
    </w:p>
    <w:p w:rsidR="00B21FD4" w:rsidRPr="00430C28" w:rsidRDefault="00B21FD4" w:rsidP="00EB2E34">
      <w:pPr>
        <w:keepNext/>
        <w:outlineLvl w:val="0"/>
      </w:pPr>
    </w:p>
    <w:sectPr w:rsidR="00B21FD4" w:rsidRPr="00430C28" w:rsidSect="00C136B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4AC" w:rsidRDefault="00DE34AC" w:rsidP="00EB2E34">
      <w:r>
        <w:separator/>
      </w:r>
    </w:p>
  </w:endnote>
  <w:endnote w:type="continuationSeparator" w:id="0">
    <w:p w:rsidR="00DE34AC" w:rsidRDefault="00DE34AC" w:rsidP="00EB2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4AC" w:rsidRDefault="00DE34AC" w:rsidP="00EB2E34">
      <w:r>
        <w:separator/>
      </w:r>
    </w:p>
  </w:footnote>
  <w:footnote w:type="continuationSeparator" w:id="0">
    <w:p w:rsidR="00DE34AC" w:rsidRDefault="00DE34AC" w:rsidP="00EB2E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30466"/>
    <w:multiLevelType w:val="hybridMultilevel"/>
    <w:tmpl w:val="C1D247BE"/>
    <w:lvl w:ilvl="0" w:tplc="9A809732">
      <w:start w:val="1"/>
      <w:numFmt w:val="decimal"/>
      <w:lvlText w:val="%1."/>
      <w:lvlJc w:val="left"/>
      <w:pPr>
        <w:ind w:left="360" w:firstLine="0"/>
      </w:pPr>
      <w:rPr>
        <w:rFonts w:cs="Times New Roman"/>
        <w:i/>
      </w:rPr>
    </w:lvl>
    <w:lvl w:ilvl="1" w:tplc="F98611BA">
      <w:numFmt w:val="bullet"/>
      <w:lvlText w:val=""/>
      <w:lvlJc w:val="left"/>
      <w:pPr>
        <w:ind w:left="1080" w:firstLine="0"/>
      </w:pPr>
      <w:rPr>
        <w:rFonts w:ascii="Symbol" w:eastAsia="Times New Roman" w:hAnsi="Symbol"/>
      </w:rPr>
    </w:lvl>
    <w:lvl w:ilvl="2" w:tplc="8FEE2302">
      <w:start w:val="1"/>
      <w:numFmt w:val="lowerRoman"/>
      <w:lvlText w:val="%3."/>
      <w:lvlJc w:val="left"/>
      <w:pPr>
        <w:ind w:left="1980" w:firstLine="0"/>
      </w:pPr>
      <w:rPr>
        <w:rFonts w:cs="Times New Roman"/>
      </w:rPr>
    </w:lvl>
    <w:lvl w:ilvl="3" w:tplc="5CF6BCEC">
      <w:start w:val="1"/>
      <w:numFmt w:val="decimal"/>
      <w:lvlText w:val="%4."/>
      <w:lvlJc w:val="left"/>
      <w:pPr>
        <w:ind w:left="2520" w:firstLine="0"/>
      </w:pPr>
      <w:rPr>
        <w:rFonts w:cs="Times New Roman"/>
      </w:rPr>
    </w:lvl>
    <w:lvl w:ilvl="4" w:tplc="3A52A6D8">
      <w:start w:val="1"/>
      <w:numFmt w:val="lowerLetter"/>
      <w:lvlText w:val="%5."/>
      <w:lvlJc w:val="left"/>
      <w:pPr>
        <w:ind w:left="3240" w:firstLine="0"/>
      </w:pPr>
      <w:rPr>
        <w:rFonts w:cs="Times New Roman"/>
      </w:rPr>
    </w:lvl>
    <w:lvl w:ilvl="5" w:tplc="3BD83260">
      <w:start w:val="1"/>
      <w:numFmt w:val="lowerRoman"/>
      <w:lvlText w:val="%6."/>
      <w:lvlJc w:val="left"/>
      <w:pPr>
        <w:ind w:left="4140" w:firstLine="0"/>
      </w:pPr>
      <w:rPr>
        <w:rFonts w:cs="Times New Roman"/>
      </w:rPr>
    </w:lvl>
    <w:lvl w:ilvl="6" w:tplc="0510981E">
      <w:start w:val="1"/>
      <w:numFmt w:val="decimal"/>
      <w:lvlText w:val="%7."/>
      <w:lvlJc w:val="left"/>
      <w:pPr>
        <w:ind w:left="4680" w:firstLine="0"/>
      </w:pPr>
      <w:rPr>
        <w:rFonts w:cs="Times New Roman"/>
      </w:rPr>
    </w:lvl>
    <w:lvl w:ilvl="7" w:tplc="5BF8BAF0">
      <w:start w:val="1"/>
      <w:numFmt w:val="lowerLetter"/>
      <w:lvlText w:val="%8."/>
      <w:lvlJc w:val="left"/>
      <w:pPr>
        <w:ind w:left="5400" w:firstLine="0"/>
      </w:pPr>
      <w:rPr>
        <w:rFonts w:cs="Times New Roman"/>
      </w:rPr>
    </w:lvl>
    <w:lvl w:ilvl="8" w:tplc="42926836">
      <w:start w:val="1"/>
      <w:numFmt w:val="lowerRoman"/>
      <w:lvlText w:val="%9."/>
      <w:lvlJc w:val="left"/>
      <w:pPr>
        <w:ind w:left="6300" w:firstLine="0"/>
      </w:pPr>
      <w:rPr>
        <w:rFonts w:cs="Times New Roman"/>
      </w:rPr>
    </w:lvl>
  </w:abstractNum>
  <w:abstractNum w:abstractNumId="1" w15:restartNumberingAfterBreak="0">
    <w:nsid w:val="2EEA7711"/>
    <w:multiLevelType w:val="hybridMultilevel"/>
    <w:tmpl w:val="2C66C79C"/>
    <w:name w:val="Нумерованный список 2"/>
    <w:lvl w:ilvl="0" w:tplc="69FC5500">
      <w:numFmt w:val="bullet"/>
      <w:lvlText w:val=""/>
      <w:lvlJc w:val="left"/>
      <w:pPr>
        <w:ind w:left="420" w:firstLine="0"/>
      </w:pPr>
      <w:rPr>
        <w:rFonts w:ascii="Symbol" w:hAnsi="Symbol"/>
      </w:rPr>
    </w:lvl>
    <w:lvl w:ilvl="1" w:tplc="66A403BA">
      <w:numFmt w:val="bullet"/>
      <w:lvlText w:val="o"/>
      <w:lvlJc w:val="left"/>
      <w:pPr>
        <w:ind w:left="1140" w:firstLine="0"/>
      </w:pPr>
      <w:rPr>
        <w:rFonts w:ascii="Courier New" w:hAnsi="Courier New"/>
      </w:rPr>
    </w:lvl>
    <w:lvl w:ilvl="2" w:tplc="4A7CFC34">
      <w:numFmt w:val="bullet"/>
      <w:lvlText w:val=""/>
      <w:lvlJc w:val="left"/>
      <w:pPr>
        <w:ind w:left="1860" w:firstLine="0"/>
      </w:pPr>
      <w:rPr>
        <w:rFonts w:ascii="Wingdings" w:eastAsia="Wingdings" w:hAnsi="Wingdings" w:cs="Wingdings"/>
      </w:rPr>
    </w:lvl>
    <w:lvl w:ilvl="3" w:tplc="F1969174">
      <w:numFmt w:val="bullet"/>
      <w:lvlText w:val=""/>
      <w:lvlJc w:val="left"/>
      <w:pPr>
        <w:ind w:left="2580" w:firstLine="0"/>
      </w:pPr>
      <w:rPr>
        <w:rFonts w:ascii="Symbol" w:hAnsi="Symbol"/>
      </w:rPr>
    </w:lvl>
    <w:lvl w:ilvl="4" w:tplc="96A2308A">
      <w:numFmt w:val="bullet"/>
      <w:lvlText w:val="o"/>
      <w:lvlJc w:val="left"/>
      <w:pPr>
        <w:ind w:left="3300" w:firstLine="0"/>
      </w:pPr>
      <w:rPr>
        <w:rFonts w:ascii="Courier New" w:hAnsi="Courier New"/>
      </w:rPr>
    </w:lvl>
    <w:lvl w:ilvl="5" w:tplc="6682E3C0">
      <w:numFmt w:val="bullet"/>
      <w:lvlText w:val=""/>
      <w:lvlJc w:val="left"/>
      <w:pPr>
        <w:ind w:left="4020" w:firstLine="0"/>
      </w:pPr>
      <w:rPr>
        <w:rFonts w:ascii="Wingdings" w:eastAsia="Wingdings" w:hAnsi="Wingdings" w:cs="Wingdings"/>
      </w:rPr>
    </w:lvl>
    <w:lvl w:ilvl="6" w:tplc="F486738A">
      <w:numFmt w:val="bullet"/>
      <w:lvlText w:val=""/>
      <w:lvlJc w:val="left"/>
      <w:pPr>
        <w:ind w:left="4740" w:firstLine="0"/>
      </w:pPr>
      <w:rPr>
        <w:rFonts w:ascii="Symbol" w:hAnsi="Symbol"/>
      </w:rPr>
    </w:lvl>
    <w:lvl w:ilvl="7" w:tplc="0F744654">
      <w:numFmt w:val="bullet"/>
      <w:lvlText w:val="o"/>
      <w:lvlJc w:val="left"/>
      <w:pPr>
        <w:ind w:left="5460" w:firstLine="0"/>
      </w:pPr>
      <w:rPr>
        <w:rFonts w:ascii="Courier New" w:hAnsi="Courier New"/>
      </w:rPr>
    </w:lvl>
    <w:lvl w:ilvl="8" w:tplc="84B452F4">
      <w:numFmt w:val="bullet"/>
      <w:lvlText w:val=""/>
      <w:lvlJc w:val="left"/>
      <w:pPr>
        <w:ind w:left="6180" w:firstLine="0"/>
      </w:pPr>
      <w:rPr>
        <w:rFonts w:ascii="Wingdings" w:eastAsia="Wingdings" w:hAnsi="Wingdings" w:cs="Wingdings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F5B"/>
    <w:rsid w:val="00005C96"/>
    <w:rsid w:val="00016362"/>
    <w:rsid w:val="000244D8"/>
    <w:rsid w:val="000246CE"/>
    <w:rsid w:val="00034A91"/>
    <w:rsid w:val="00036E91"/>
    <w:rsid w:val="000477AC"/>
    <w:rsid w:val="00070047"/>
    <w:rsid w:val="000740F2"/>
    <w:rsid w:val="000A1C45"/>
    <w:rsid w:val="000A2556"/>
    <w:rsid w:val="000B26B6"/>
    <w:rsid w:val="000B7EAE"/>
    <w:rsid w:val="000E00D0"/>
    <w:rsid w:val="000E4260"/>
    <w:rsid w:val="000F2E0E"/>
    <w:rsid w:val="00101E10"/>
    <w:rsid w:val="00113A6F"/>
    <w:rsid w:val="001478ED"/>
    <w:rsid w:val="00147B0F"/>
    <w:rsid w:val="0015171F"/>
    <w:rsid w:val="00152C83"/>
    <w:rsid w:val="00176861"/>
    <w:rsid w:val="001A3EE3"/>
    <w:rsid w:val="001C2825"/>
    <w:rsid w:val="001D2898"/>
    <w:rsid w:val="001F14F9"/>
    <w:rsid w:val="001F158D"/>
    <w:rsid w:val="001F221B"/>
    <w:rsid w:val="001F6882"/>
    <w:rsid w:val="002678D8"/>
    <w:rsid w:val="00270965"/>
    <w:rsid w:val="00270CAD"/>
    <w:rsid w:val="002937E8"/>
    <w:rsid w:val="00294057"/>
    <w:rsid w:val="002A0AC9"/>
    <w:rsid w:val="002C0AEF"/>
    <w:rsid w:val="002D70FE"/>
    <w:rsid w:val="002E0615"/>
    <w:rsid w:val="002E0692"/>
    <w:rsid w:val="002E553C"/>
    <w:rsid w:val="00317803"/>
    <w:rsid w:val="00320D88"/>
    <w:rsid w:val="003330E4"/>
    <w:rsid w:val="0033330D"/>
    <w:rsid w:val="0036334E"/>
    <w:rsid w:val="00373C41"/>
    <w:rsid w:val="00382481"/>
    <w:rsid w:val="00384249"/>
    <w:rsid w:val="00390AA5"/>
    <w:rsid w:val="003A01C5"/>
    <w:rsid w:val="003A53BC"/>
    <w:rsid w:val="003C0019"/>
    <w:rsid w:val="003C5A6B"/>
    <w:rsid w:val="003D4B17"/>
    <w:rsid w:val="003D7A68"/>
    <w:rsid w:val="003F3447"/>
    <w:rsid w:val="00402461"/>
    <w:rsid w:val="00415241"/>
    <w:rsid w:val="00416E75"/>
    <w:rsid w:val="00420ED3"/>
    <w:rsid w:val="0042428A"/>
    <w:rsid w:val="00430C28"/>
    <w:rsid w:val="00433C40"/>
    <w:rsid w:val="004446E7"/>
    <w:rsid w:val="00446D49"/>
    <w:rsid w:val="00475251"/>
    <w:rsid w:val="0047622F"/>
    <w:rsid w:val="00481500"/>
    <w:rsid w:val="00490ECD"/>
    <w:rsid w:val="004935E3"/>
    <w:rsid w:val="004942B6"/>
    <w:rsid w:val="004B7C9C"/>
    <w:rsid w:val="004D1534"/>
    <w:rsid w:val="004D4BC3"/>
    <w:rsid w:val="004E1A32"/>
    <w:rsid w:val="004F57FC"/>
    <w:rsid w:val="00501A8C"/>
    <w:rsid w:val="00513194"/>
    <w:rsid w:val="00516F7F"/>
    <w:rsid w:val="00522914"/>
    <w:rsid w:val="005439D7"/>
    <w:rsid w:val="0054577B"/>
    <w:rsid w:val="00556A91"/>
    <w:rsid w:val="00561373"/>
    <w:rsid w:val="00573B32"/>
    <w:rsid w:val="00580603"/>
    <w:rsid w:val="00597D73"/>
    <w:rsid w:val="005B0E62"/>
    <w:rsid w:val="005B2946"/>
    <w:rsid w:val="005B327A"/>
    <w:rsid w:val="005C7F23"/>
    <w:rsid w:val="005E5D16"/>
    <w:rsid w:val="00617CAA"/>
    <w:rsid w:val="006216C1"/>
    <w:rsid w:val="006350CD"/>
    <w:rsid w:val="00657F21"/>
    <w:rsid w:val="006612D6"/>
    <w:rsid w:val="00675C44"/>
    <w:rsid w:val="00680C9F"/>
    <w:rsid w:val="00684CD0"/>
    <w:rsid w:val="006A03D4"/>
    <w:rsid w:val="006A1763"/>
    <w:rsid w:val="006A1A3C"/>
    <w:rsid w:val="006C7310"/>
    <w:rsid w:val="006D0056"/>
    <w:rsid w:val="006D4AEB"/>
    <w:rsid w:val="006E1784"/>
    <w:rsid w:val="007045D3"/>
    <w:rsid w:val="00732026"/>
    <w:rsid w:val="007838FB"/>
    <w:rsid w:val="007A09CC"/>
    <w:rsid w:val="007A37C9"/>
    <w:rsid w:val="007A39F8"/>
    <w:rsid w:val="007B7A0F"/>
    <w:rsid w:val="007C1B7B"/>
    <w:rsid w:val="007C3E5E"/>
    <w:rsid w:val="007C498E"/>
    <w:rsid w:val="007D790A"/>
    <w:rsid w:val="007F37F7"/>
    <w:rsid w:val="007F56B3"/>
    <w:rsid w:val="00817F77"/>
    <w:rsid w:val="008223E3"/>
    <w:rsid w:val="00823427"/>
    <w:rsid w:val="00856A67"/>
    <w:rsid w:val="00857FC9"/>
    <w:rsid w:val="00876199"/>
    <w:rsid w:val="00877BC8"/>
    <w:rsid w:val="00886EF6"/>
    <w:rsid w:val="008C2675"/>
    <w:rsid w:val="008C2887"/>
    <w:rsid w:val="008E271C"/>
    <w:rsid w:val="008F7392"/>
    <w:rsid w:val="00931C09"/>
    <w:rsid w:val="00950A10"/>
    <w:rsid w:val="00957D1D"/>
    <w:rsid w:val="0097380A"/>
    <w:rsid w:val="00990AB8"/>
    <w:rsid w:val="009A5BFD"/>
    <w:rsid w:val="009B21AC"/>
    <w:rsid w:val="009E13C7"/>
    <w:rsid w:val="009F0BEC"/>
    <w:rsid w:val="00A26C51"/>
    <w:rsid w:val="00A31507"/>
    <w:rsid w:val="00A4699B"/>
    <w:rsid w:val="00A47F5B"/>
    <w:rsid w:val="00A54505"/>
    <w:rsid w:val="00A66282"/>
    <w:rsid w:val="00A70DB9"/>
    <w:rsid w:val="00A851C1"/>
    <w:rsid w:val="00A86098"/>
    <w:rsid w:val="00A9471A"/>
    <w:rsid w:val="00AA2266"/>
    <w:rsid w:val="00AA6430"/>
    <w:rsid w:val="00AB24F0"/>
    <w:rsid w:val="00AB498F"/>
    <w:rsid w:val="00AC12BC"/>
    <w:rsid w:val="00AD32C6"/>
    <w:rsid w:val="00AE23EA"/>
    <w:rsid w:val="00AE4D68"/>
    <w:rsid w:val="00AE7C24"/>
    <w:rsid w:val="00AF19BE"/>
    <w:rsid w:val="00B21FD4"/>
    <w:rsid w:val="00B270A2"/>
    <w:rsid w:val="00B34225"/>
    <w:rsid w:val="00B47D0A"/>
    <w:rsid w:val="00B50ADE"/>
    <w:rsid w:val="00B73EAA"/>
    <w:rsid w:val="00B94E40"/>
    <w:rsid w:val="00BA61B1"/>
    <w:rsid w:val="00BB399F"/>
    <w:rsid w:val="00BB6B4D"/>
    <w:rsid w:val="00BC119C"/>
    <w:rsid w:val="00BC4035"/>
    <w:rsid w:val="00BF4BAB"/>
    <w:rsid w:val="00BF5775"/>
    <w:rsid w:val="00BF6E48"/>
    <w:rsid w:val="00C136B0"/>
    <w:rsid w:val="00C25973"/>
    <w:rsid w:val="00C3350A"/>
    <w:rsid w:val="00C357E1"/>
    <w:rsid w:val="00C4424F"/>
    <w:rsid w:val="00C53FDB"/>
    <w:rsid w:val="00C60133"/>
    <w:rsid w:val="00C60DB1"/>
    <w:rsid w:val="00C61CD1"/>
    <w:rsid w:val="00C6249F"/>
    <w:rsid w:val="00C676B6"/>
    <w:rsid w:val="00C90F12"/>
    <w:rsid w:val="00CA7A33"/>
    <w:rsid w:val="00CC0653"/>
    <w:rsid w:val="00CF0BD6"/>
    <w:rsid w:val="00D00706"/>
    <w:rsid w:val="00D00DA0"/>
    <w:rsid w:val="00D162D1"/>
    <w:rsid w:val="00D17C89"/>
    <w:rsid w:val="00D359F8"/>
    <w:rsid w:val="00D47D98"/>
    <w:rsid w:val="00D47EEE"/>
    <w:rsid w:val="00D54364"/>
    <w:rsid w:val="00D56972"/>
    <w:rsid w:val="00D7393A"/>
    <w:rsid w:val="00D868B0"/>
    <w:rsid w:val="00D876B4"/>
    <w:rsid w:val="00DA091F"/>
    <w:rsid w:val="00DA594B"/>
    <w:rsid w:val="00DC219E"/>
    <w:rsid w:val="00DC2B6C"/>
    <w:rsid w:val="00DC7253"/>
    <w:rsid w:val="00DD317A"/>
    <w:rsid w:val="00DE24AC"/>
    <w:rsid w:val="00DE34AC"/>
    <w:rsid w:val="00E12CE2"/>
    <w:rsid w:val="00E20442"/>
    <w:rsid w:val="00E3047F"/>
    <w:rsid w:val="00E31D4F"/>
    <w:rsid w:val="00E37719"/>
    <w:rsid w:val="00E56787"/>
    <w:rsid w:val="00E57EC2"/>
    <w:rsid w:val="00E61671"/>
    <w:rsid w:val="00E6473F"/>
    <w:rsid w:val="00E71399"/>
    <w:rsid w:val="00E740B6"/>
    <w:rsid w:val="00E850FB"/>
    <w:rsid w:val="00E90F86"/>
    <w:rsid w:val="00E96448"/>
    <w:rsid w:val="00EA7CC0"/>
    <w:rsid w:val="00EB2E34"/>
    <w:rsid w:val="00EB47D4"/>
    <w:rsid w:val="00EC2CE1"/>
    <w:rsid w:val="00EE067A"/>
    <w:rsid w:val="00EE22F5"/>
    <w:rsid w:val="00EF3B3A"/>
    <w:rsid w:val="00F00F76"/>
    <w:rsid w:val="00F15AD0"/>
    <w:rsid w:val="00F336D4"/>
    <w:rsid w:val="00F338F9"/>
    <w:rsid w:val="00F4023C"/>
    <w:rsid w:val="00F4100D"/>
    <w:rsid w:val="00F52096"/>
    <w:rsid w:val="00F5647F"/>
    <w:rsid w:val="00F7663B"/>
    <w:rsid w:val="00F821F5"/>
    <w:rsid w:val="00F85EDB"/>
    <w:rsid w:val="00F9088B"/>
    <w:rsid w:val="00FD4C0D"/>
    <w:rsid w:val="00FE4B01"/>
    <w:rsid w:val="00FF4526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9CD93"/>
  <w15:chartTrackingRefBased/>
  <w15:docId w15:val="{1D6F3C0B-1060-40DC-A9A0-D832B5ABD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67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597D7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F336D4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7D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97D73"/>
    <w:rPr>
      <w:color w:val="0000FF"/>
      <w:u w:val="single"/>
    </w:rPr>
  </w:style>
  <w:style w:type="paragraph" w:customStyle="1" w:styleId="onenewsdata">
    <w:name w:val="onenews__data"/>
    <w:basedOn w:val="a"/>
    <w:rsid w:val="00597D73"/>
    <w:pPr>
      <w:spacing w:before="100" w:beforeAutospacing="1" w:after="100" w:afterAutospacing="1"/>
    </w:pPr>
    <w:rPr>
      <w:sz w:val="24"/>
      <w:szCs w:val="24"/>
    </w:rPr>
  </w:style>
  <w:style w:type="character" w:customStyle="1" w:styleId="onenewsdata1">
    <w:name w:val="onenews__data1"/>
    <w:basedOn w:val="a0"/>
    <w:rsid w:val="00597D73"/>
  </w:style>
  <w:style w:type="paragraph" w:customStyle="1" w:styleId="news-main-containerparagraphbold">
    <w:name w:val="news-main-container__paragraph_bold"/>
    <w:basedOn w:val="a"/>
    <w:rsid w:val="00597D73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597D73"/>
    <w:pPr>
      <w:spacing w:before="100" w:beforeAutospacing="1" w:after="100" w:afterAutospacing="1"/>
    </w:pPr>
    <w:rPr>
      <w:sz w:val="24"/>
      <w:szCs w:val="24"/>
    </w:rPr>
  </w:style>
  <w:style w:type="paragraph" w:customStyle="1" w:styleId="page-herolead">
    <w:name w:val="page-hero__lead"/>
    <w:basedOn w:val="a"/>
    <w:rsid w:val="004D1534"/>
    <w:pPr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1F158D"/>
    <w:pPr>
      <w:ind w:left="720"/>
      <w:contextualSpacing/>
    </w:pPr>
    <w:rPr>
      <w:sz w:val="24"/>
      <w:szCs w:val="24"/>
    </w:rPr>
  </w:style>
  <w:style w:type="character" w:styleId="a6">
    <w:name w:val="Strong"/>
    <w:basedOn w:val="a0"/>
    <w:uiPriority w:val="22"/>
    <w:qFormat/>
    <w:rsid w:val="00F336D4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336D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rganictitlecontentspan">
    <w:name w:val="organictitlecontentspan"/>
    <w:basedOn w:val="a0"/>
    <w:rsid w:val="00F336D4"/>
  </w:style>
  <w:style w:type="character" w:customStyle="1" w:styleId="font-strong">
    <w:name w:val="font-strong"/>
    <w:basedOn w:val="a0"/>
    <w:rsid w:val="002C0AEF"/>
  </w:style>
  <w:style w:type="character" w:styleId="a7">
    <w:name w:val="Emphasis"/>
    <w:basedOn w:val="a0"/>
    <w:uiPriority w:val="20"/>
    <w:qFormat/>
    <w:rsid w:val="005439D7"/>
    <w:rPr>
      <w:i/>
      <w:iCs/>
    </w:rPr>
  </w:style>
  <w:style w:type="character" w:customStyle="1" w:styleId="page-mainoption">
    <w:name w:val="page-main__option"/>
    <w:basedOn w:val="a0"/>
    <w:rsid w:val="00EF3B3A"/>
  </w:style>
  <w:style w:type="character" w:customStyle="1" w:styleId="qd904b8ab">
    <w:name w:val="qd904b8ab"/>
    <w:basedOn w:val="a0"/>
    <w:rsid w:val="00D00DA0"/>
  </w:style>
  <w:style w:type="character" w:customStyle="1" w:styleId="hl-obj">
    <w:name w:val="hl-obj"/>
    <w:basedOn w:val="a0"/>
    <w:rsid w:val="00FE4B01"/>
  </w:style>
  <w:style w:type="character" w:customStyle="1" w:styleId="small">
    <w:name w:val="small"/>
    <w:basedOn w:val="a0"/>
    <w:rsid w:val="00317803"/>
  </w:style>
  <w:style w:type="paragraph" w:customStyle="1" w:styleId="page-mainlead">
    <w:name w:val="page-main__lead"/>
    <w:basedOn w:val="a"/>
    <w:rsid w:val="00856A67"/>
    <w:pPr>
      <w:spacing w:before="100" w:beforeAutospacing="1" w:after="100" w:afterAutospacing="1"/>
    </w:pPr>
    <w:rPr>
      <w:sz w:val="24"/>
      <w:szCs w:val="24"/>
    </w:rPr>
  </w:style>
  <w:style w:type="character" w:customStyle="1" w:styleId="h-span-bold">
    <w:name w:val="h-span-bold"/>
    <w:basedOn w:val="a0"/>
    <w:rsid w:val="00F338F9"/>
  </w:style>
  <w:style w:type="paragraph" w:styleId="a8">
    <w:name w:val="Balloon Text"/>
    <w:basedOn w:val="a"/>
    <w:link w:val="a9"/>
    <w:uiPriority w:val="99"/>
    <w:semiHidden/>
    <w:unhideWhenUsed/>
    <w:rsid w:val="001F22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F221B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B2E3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B2E3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EB2E3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B2E3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note text"/>
    <w:basedOn w:val="a"/>
    <w:link w:val="af"/>
    <w:qFormat/>
    <w:rsid w:val="00657F21"/>
    <w:rPr>
      <w:rFonts w:eastAsia="Calibri"/>
      <w:sz w:val="20"/>
      <w:szCs w:val="20"/>
    </w:rPr>
  </w:style>
  <w:style w:type="character" w:customStyle="1" w:styleId="af">
    <w:name w:val="Текст сноски Знак"/>
    <w:basedOn w:val="a0"/>
    <w:link w:val="ae"/>
    <w:rsid w:val="00657F2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0">
    <w:name w:val="No Spacing"/>
    <w:qFormat/>
    <w:rsid w:val="0048150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1">
    <w:name w:val="Обычный1"/>
    <w:qFormat/>
    <w:rsid w:val="00481500"/>
    <w:pPr>
      <w:spacing w:before="100" w:after="100" w:line="240" w:lineRule="auto"/>
    </w:pPr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p2">
    <w:name w:val="p2"/>
    <w:basedOn w:val="a"/>
    <w:qFormat/>
    <w:rsid w:val="00481500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481500"/>
    <w:rPr>
      <w:rFonts w:cs="Times New Roman"/>
    </w:rPr>
  </w:style>
  <w:style w:type="character" w:customStyle="1" w:styleId="211pt">
    <w:name w:val="Основной текст (2) + 11 pt"/>
    <w:basedOn w:val="a0"/>
    <w:rsid w:val="00B21FD4"/>
    <w:rPr>
      <w:rFonts w:cs="Times New Roman"/>
      <w:color w:val="000000"/>
      <w:spacing w:val="0"/>
      <w:w w:val="100"/>
      <w:sz w:val="22"/>
      <w:szCs w:val="22"/>
      <w:shd w:val="clear" w:color="auto" w:fill="FFFFFF"/>
      <w:vertAlign w:val="baseline"/>
      <w:lang w:val="ru-RU" w:eastAsia="ru-RU"/>
    </w:rPr>
  </w:style>
  <w:style w:type="table" w:styleId="af1">
    <w:name w:val="Table Grid"/>
    <w:basedOn w:val="a1"/>
    <w:rsid w:val="00B21FD4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93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22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3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788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8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34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9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860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6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76935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77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6244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392563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95331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60223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4915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  <w:div w:id="1610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73314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55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219024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200949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97999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08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354539">
                  <w:marLeft w:val="0"/>
                  <w:marRight w:val="0"/>
                  <w:marTop w:val="1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1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592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6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1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11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7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73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43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36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4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61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09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0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42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288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36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81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2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80509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6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598578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698290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38905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0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5856">
                  <w:marLeft w:val="0"/>
                  <w:marRight w:val="0"/>
                  <w:marTop w:val="1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67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044674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49124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03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050240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9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153538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27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7303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047794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056530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77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8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14687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57317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30738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963398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0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86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11251">
                  <w:marLeft w:val="0"/>
                  <w:marRight w:val="0"/>
                  <w:marTop w:val="1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88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61691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547314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0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001146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13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514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  <w:div w:id="3997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64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9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04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1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767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8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10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75171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3994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4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44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94924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2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494048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377006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362512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7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4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709152">
                  <w:marLeft w:val="0"/>
                  <w:marRight w:val="0"/>
                  <w:marTop w:val="1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88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9702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242268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79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820855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4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75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6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1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530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28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1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44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97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05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149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0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89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25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3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6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97958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4576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37978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048076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1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25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201683">
                  <w:marLeft w:val="0"/>
                  <w:marRight w:val="0"/>
                  <w:marTop w:val="1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77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03827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16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42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3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36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35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7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705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37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62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71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1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36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8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67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519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05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7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2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78275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3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03419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144802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33507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92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744283">
                  <w:marLeft w:val="0"/>
                  <w:marRight w:val="0"/>
                  <w:marTop w:val="1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09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67118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6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9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73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1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347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80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6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19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19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450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02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27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4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63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57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28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02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99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39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72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04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13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92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39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80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30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52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96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87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6454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3299">
          <w:marLeft w:val="15"/>
          <w:marRight w:val="225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1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18977">
              <w:marLeft w:val="0"/>
              <w:marRight w:val="0"/>
              <w:marTop w:val="120"/>
              <w:marBottom w:val="0"/>
              <w:divBdr>
                <w:top w:val="single" w:sz="2" w:space="0" w:color="CC0000"/>
                <w:left w:val="single" w:sz="2" w:space="0" w:color="CC0000"/>
                <w:bottom w:val="single" w:sz="2" w:space="0" w:color="CC0000"/>
                <w:right w:val="single" w:sz="2" w:space="0" w:color="CC0000"/>
              </w:divBdr>
              <w:divsChild>
                <w:div w:id="83703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84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346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3207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36469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46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703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8897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3107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5425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5721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1302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4226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3903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808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99417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9900468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48436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2419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22117589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09697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9300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2707715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7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3061">
          <w:marLeft w:val="-120"/>
          <w:marRight w:val="-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7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1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58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03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7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19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5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95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8032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76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536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592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0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0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8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2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13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14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56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06577088">
              <w:marLeft w:val="0"/>
              <w:marRight w:val="0"/>
              <w:marTop w:val="0"/>
              <w:marBottom w:val="0"/>
              <w:divBdr>
                <w:top w:val="single" w:sz="2" w:space="12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7819903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642649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4251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1" w:color="E5E7EB"/>
                            <w:left w:val="single" w:sz="2" w:space="0" w:color="E5E7EB"/>
                            <w:bottom w:val="single" w:sz="2" w:space="31" w:color="E5E7EB"/>
                            <w:right w:val="single" w:sz="2" w:space="0" w:color="E5E7EB"/>
                          </w:divBdr>
                          <w:divsChild>
                            <w:div w:id="1234315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  <w:div w:id="115760194">
                      <w:marLeft w:val="900"/>
                      <w:marRight w:val="0"/>
                      <w:marTop w:val="45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8063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1" w:color="E5E7EB"/>
                            <w:left w:val="single" w:sz="2" w:space="0" w:color="E5E7EB"/>
                            <w:bottom w:val="single" w:sz="2" w:space="31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4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17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980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20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0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7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3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7647">
          <w:marLeft w:val="81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7729">
          <w:marLeft w:val="-6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544">
          <w:marLeft w:val="81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6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8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1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4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093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52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80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5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16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40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1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72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33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98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97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23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5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3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0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1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824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54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3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8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0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175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6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2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22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48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13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280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92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4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4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60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38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33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76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5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87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4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8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0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054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43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7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8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2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9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52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38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160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8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06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88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81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1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0716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44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3331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223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85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4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6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670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3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498666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27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433608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621702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660531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20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94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90381">
                  <w:marLeft w:val="0"/>
                  <w:marRight w:val="0"/>
                  <w:marTop w:val="1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9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3833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464814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86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676716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64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2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30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01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056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2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6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9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9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74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3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367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72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0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4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44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06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693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9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00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3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22364">
              <w:marLeft w:val="24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8813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76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367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662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9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1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52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91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817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63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10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01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14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4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86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04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981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0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6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58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7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39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1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55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36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028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02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14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9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0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39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520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67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02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8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56823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2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239673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574192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827707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4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96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785951">
                  <w:marLeft w:val="0"/>
                  <w:marRight w:val="0"/>
                  <w:marTop w:val="1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35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44672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2560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76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035256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4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3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19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53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5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0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0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27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667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90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76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9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62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8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43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65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861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5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9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4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84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27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1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87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90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9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87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1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6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9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6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23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49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5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20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11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424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651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9442">
                                  <w:marLeft w:val="0"/>
                                  <w:marRight w:val="0"/>
                                  <w:marTop w:val="240"/>
                                  <w:marBottom w:val="3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605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6939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257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174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4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94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670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15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7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3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61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36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15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6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16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18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33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3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58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7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9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79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46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64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34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6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93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067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58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4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1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8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5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599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2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09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8.emf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7" Type="http://schemas.openxmlformats.org/officeDocument/2006/relationships/hyperlink" Target="http://nurlat-tat.ru/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7.emf"/><Relationship Id="rId2" Type="http://schemas.openxmlformats.org/officeDocument/2006/relationships/styles" Target="styles.xml"/><Relationship Id="rId16" Type="http://schemas.openxmlformats.org/officeDocument/2006/relationships/hyperlink" Target="https://ok.ru/group/58735685271778" TargetMode="External"/><Relationship Id="rId20" Type="http://schemas.openxmlformats.org/officeDocument/2006/relationships/image" Target="media/image9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nurlat-tat.ru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vk.com/nurlatgazeta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s://web.telegram.org/a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hyperlink" Target="mailto:redak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 TATMEDIA</Company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Ю. Гнусарев</dc:creator>
  <cp:keywords/>
  <dc:description/>
  <cp:lastModifiedBy>Гюзель Галеева</cp:lastModifiedBy>
  <cp:revision>3</cp:revision>
  <cp:lastPrinted>2023-09-19T12:47:00Z</cp:lastPrinted>
  <dcterms:created xsi:type="dcterms:W3CDTF">2026-06-29T07:24:00Z</dcterms:created>
  <dcterms:modified xsi:type="dcterms:W3CDTF">2026-06-30T07:46:00Z</dcterms:modified>
</cp:coreProperties>
</file>